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7563E6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7822257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50346ACC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8538B4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4520B0">
        <w:rPr>
          <w:rFonts w:ascii="Book Antiqua" w:hAnsi="Book Antiqua"/>
        </w:rPr>
        <w:t>0</w:t>
      </w:r>
      <w:r w:rsidR="00AF1B87">
        <w:rPr>
          <w:rFonts w:ascii="Book Antiqua" w:hAnsi="Book Antiqua"/>
        </w:rPr>
        <w:t>3</w:t>
      </w:r>
      <w:r w:rsidR="004520B0">
        <w:rPr>
          <w:rFonts w:ascii="Book Antiqua" w:hAnsi="Book Antiqua"/>
        </w:rPr>
        <w:t xml:space="preserve"> marca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454BBCD3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AF1B87">
        <w:rPr>
          <w:rFonts w:ascii="Book Antiqua" w:hAnsi="Book Antiqua"/>
          <w:b/>
          <w:color w:val="000000"/>
        </w:rPr>
        <w:t>5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77777777" w:rsidR="003C411C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54BE0088" w14:textId="5B1FC5CA" w:rsidR="00835AA0" w:rsidRPr="00AF1B87" w:rsidRDefault="00815A19" w:rsidP="00AF1B87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</w:t>
      </w:r>
      <w:r w:rsidR="00AF1B8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0" w:name="_Hlk36202950"/>
      <w:r w:rsidR="00E00A68">
        <w:rPr>
          <w:rFonts w:ascii="Book Antiqua" w:hAnsi="Book Antiqua"/>
        </w:rPr>
        <w:t xml:space="preserve"> </w:t>
      </w:r>
      <w:bookmarkStart w:id="1" w:name="_Hlk94534054"/>
      <w:bookmarkEnd w:id="0"/>
      <w:r w:rsidR="00AF1B87" w:rsidRPr="00CC3E1B">
        <w:rPr>
          <w:rFonts w:ascii="Book Antiqua" w:hAnsi="Book Antiqua"/>
          <w:b/>
        </w:rPr>
        <w:t>„</w:t>
      </w:r>
      <w:r w:rsidR="00AF1B87">
        <w:rPr>
          <w:rFonts w:ascii="Book Antiqua" w:hAnsi="Book Antiqua"/>
          <w:b/>
        </w:rPr>
        <w:t>D</w:t>
      </w:r>
      <w:r w:rsidR="00AF1B87" w:rsidRPr="002A2DA4">
        <w:rPr>
          <w:rFonts w:ascii="Book Antiqua" w:hAnsi="Book Antiqua"/>
          <w:b/>
        </w:rPr>
        <w:t xml:space="preserve">emontaż istniejącej centrali telefonicznej oraz montaż i konfiguracja nowej centrali telefonicznej </w:t>
      </w:r>
      <w:r w:rsidR="00AF1B87">
        <w:rPr>
          <w:rFonts w:ascii="Book Antiqua" w:hAnsi="Book Antiqua"/>
          <w:b/>
        </w:rPr>
        <w:br/>
      </w:r>
      <w:r w:rsidR="00AF1B87" w:rsidRPr="002A2DA4">
        <w:rPr>
          <w:rFonts w:ascii="Book Antiqua" w:hAnsi="Book Antiqua"/>
          <w:b/>
        </w:rPr>
        <w:t>w budynku Sądu Okręgowego w Siedlcach</w:t>
      </w:r>
      <w:r w:rsidR="00AF1B87">
        <w:rPr>
          <w:rFonts w:ascii="Book Antiqua" w:hAnsi="Book Antiqua"/>
          <w:b/>
        </w:rPr>
        <w:t>”</w:t>
      </w:r>
      <w:bookmarkEnd w:id="1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2740CB" w14:textId="77777777" w:rsidR="000B3914" w:rsidRPr="003C411C" w:rsidRDefault="000B3914" w:rsidP="004520B0">
      <w:pPr>
        <w:spacing w:after="120" w:line="240" w:lineRule="auto"/>
        <w:jc w:val="both"/>
        <w:rPr>
          <w:rFonts w:ascii="Book Antiqua" w:hAnsi="Book Antiqua"/>
          <w:b/>
        </w:rPr>
      </w:pPr>
    </w:p>
    <w:p w14:paraId="34ED67FD" w14:textId="30C981BB"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AF1B87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293A72D6" w14:textId="77777777" w:rsidR="00AF1B87" w:rsidRPr="00AF1B87" w:rsidRDefault="00AF1B87" w:rsidP="00AF1B87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AF1B87">
        <w:rPr>
          <w:rFonts w:ascii="Book Antiqua" w:hAnsi="Book Antiqua"/>
          <w:b/>
          <w:szCs w:val="20"/>
        </w:rPr>
        <w:t xml:space="preserve">Wiesław </w:t>
      </w:r>
      <w:proofErr w:type="spellStart"/>
      <w:r w:rsidRPr="00AF1B87">
        <w:rPr>
          <w:rFonts w:ascii="Book Antiqua" w:hAnsi="Book Antiqua"/>
          <w:b/>
          <w:szCs w:val="20"/>
        </w:rPr>
        <w:t>Kadźmierczak</w:t>
      </w:r>
      <w:proofErr w:type="spellEnd"/>
    </w:p>
    <w:p w14:paraId="4C18C1BE" w14:textId="77777777" w:rsidR="00AF1B87" w:rsidRPr="00AF1B87" w:rsidRDefault="00AF1B87" w:rsidP="00AF1B87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AF1B87">
        <w:rPr>
          <w:rFonts w:ascii="Book Antiqua" w:hAnsi="Book Antiqua"/>
          <w:b/>
          <w:szCs w:val="20"/>
        </w:rPr>
        <w:t>Zakład Tele i Radiomechanika</w:t>
      </w:r>
    </w:p>
    <w:p w14:paraId="12BB3040" w14:textId="3A271568" w:rsidR="003C411C" w:rsidRPr="00AF1B87" w:rsidRDefault="00AF1B87" w:rsidP="00AF1B87">
      <w:pPr>
        <w:spacing w:after="0" w:line="240" w:lineRule="auto"/>
        <w:ind w:left="284"/>
        <w:rPr>
          <w:rFonts w:ascii="Book Antiqua" w:hAnsi="Book Antiqua"/>
          <w:b/>
          <w:sz w:val="24"/>
          <w:szCs w:val="20"/>
        </w:rPr>
      </w:pPr>
      <w:r w:rsidRPr="00AF1B87">
        <w:rPr>
          <w:rFonts w:ascii="Book Antiqua" w:hAnsi="Book Antiqua"/>
          <w:b/>
          <w:szCs w:val="20"/>
        </w:rPr>
        <w:t>Ozorów 14</w:t>
      </w:r>
      <w:r w:rsidRPr="00AF1B87">
        <w:rPr>
          <w:rFonts w:ascii="Book Antiqua" w:hAnsi="Book Antiqua"/>
          <w:b/>
          <w:szCs w:val="20"/>
        </w:rPr>
        <w:t xml:space="preserve">, </w:t>
      </w:r>
      <w:r w:rsidRPr="00AF1B87">
        <w:rPr>
          <w:rFonts w:ascii="Book Antiqua" w:hAnsi="Book Antiqua"/>
          <w:b/>
          <w:szCs w:val="20"/>
        </w:rPr>
        <w:t>08-114 Skórzec</w:t>
      </w:r>
    </w:p>
    <w:p w14:paraId="77858CD3" w14:textId="77777777" w:rsidR="000B3914" w:rsidRPr="000B3914" w:rsidRDefault="000B3914" w:rsidP="00AF1B87">
      <w:pPr>
        <w:spacing w:after="0" w:line="240" w:lineRule="auto"/>
        <w:rPr>
          <w:rFonts w:ascii="Book Antiqua" w:hAnsi="Book Antiqua"/>
          <w:b/>
          <w:sz w:val="24"/>
          <w:szCs w:val="20"/>
        </w:rPr>
      </w:pPr>
    </w:p>
    <w:p w14:paraId="597876E2" w14:textId="4138BB3D" w:rsidR="00A427FE" w:rsidRDefault="00AF1B87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B57BF5">
        <w:rPr>
          <w:rFonts w:ascii="Book Antiqua" w:hAnsi="Book Antiqua"/>
          <w:b/>
          <w:u w:val="single"/>
        </w:rPr>
        <w:t>9 000,00</w:t>
      </w:r>
      <w:r w:rsidR="000B3914">
        <w:rPr>
          <w:rFonts w:ascii="Book Antiqua" w:hAnsi="Book Antiqua"/>
          <w:b/>
          <w:u w:val="single"/>
        </w:rPr>
        <w:t xml:space="preserve">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69C3F30F" w14:textId="77777777" w:rsidR="00F410E8" w:rsidRDefault="003C411C" w:rsidP="000B3914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14:paraId="1D508215" w14:textId="77777777" w:rsidR="000B3914" w:rsidRPr="003C411C" w:rsidRDefault="000B3914" w:rsidP="003C411C">
      <w:pPr>
        <w:spacing w:after="120" w:line="240" w:lineRule="auto"/>
        <w:jc w:val="both"/>
        <w:rPr>
          <w:rFonts w:ascii="Book Antiqua" w:hAnsi="Book Antiqua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318"/>
        <w:gridCol w:w="3573"/>
      </w:tblGrid>
      <w:tr w:rsidR="008538B4" w:rsidRPr="00E4452D" w14:paraId="26E57572" w14:textId="77777777" w:rsidTr="008538B4">
        <w:tc>
          <w:tcPr>
            <w:tcW w:w="508" w:type="pct"/>
            <w:shd w:val="clear" w:color="auto" w:fill="D9D9D9"/>
          </w:tcPr>
          <w:p w14:paraId="0904F20B" w14:textId="77777777" w:rsidR="008538B4" w:rsidRPr="00E4452D" w:rsidRDefault="008538B4" w:rsidP="009C04E0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2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458" w:type="pct"/>
            <w:shd w:val="clear" w:color="auto" w:fill="D9D9D9"/>
          </w:tcPr>
          <w:p w14:paraId="1DC64D5D" w14:textId="77777777" w:rsidR="008538B4" w:rsidRPr="00E4452D" w:rsidRDefault="008538B4" w:rsidP="009C04E0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035" w:type="pct"/>
            <w:shd w:val="clear" w:color="auto" w:fill="D9D9D9"/>
          </w:tcPr>
          <w:p w14:paraId="5B92B98E" w14:textId="77777777" w:rsidR="008538B4" w:rsidRDefault="008538B4" w:rsidP="009C04E0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 </w:t>
            </w:r>
          </w:p>
        </w:tc>
      </w:tr>
      <w:tr w:rsidR="008538B4" w:rsidRPr="00E4452D" w14:paraId="4D8BF767" w14:textId="77777777" w:rsidTr="008538B4">
        <w:trPr>
          <w:trHeight w:val="837"/>
        </w:trPr>
        <w:tc>
          <w:tcPr>
            <w:tcW w:w="508" w:type="pct"/>
          </w:tcPr>
          <w:p w14:paraId="4BD76FBA" w14:textId="77777777" w:rsidR="008538B4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2E62031" w14:textId="77777777" w:rsidR="008538B4" w:rsidRPr="00E4452D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458" w:type="pct"/>
          </w:tcPr>
          <w:p w14:paraId="2FCED798" w14:textId="77777777" w:rsidR="008538B4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Wiesław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Kadźmierczak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Zakład Tele i Radiomechanika                                                   </w:t>
            </w:r>
            <w:r w:rsidRPr="001D2371">
              <w:rPr>
                <w:rFonts w:ascii="Book Antiqua" w:hAnsi="Book Antiqua"/>
                <w:sz w:val="20"/>
                <w:szCs w:val="20"/>
              </w:rPr>
              <w:t>Ozorów 14                                                                                         08-114 Skórzec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1B920374" w14:textId="05F1FEF6" w:rsidR="008538B4" w:rsidRPr="001D2371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35" w:type="pct"/>
          </w:tcPr>
          <w:p w14:paraId="4B9B3741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CA3A8B5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9 000,00 zł </w:t>
            </w:r>
          </w:p>
        </w:tc>
      </w:tr>
      <w:tr w:rsidR="008538B4" w:rsidRPr="00E4452D" w14:paraId="4A80AA9B" w14:textId="77777777" w:rsidTr="008538B4">
        <w:trPr>
          <w:trHeight w:val="888"/>
        </w:trPr>
        <w:tc>
          <w:tcPr>
            <w:tcW w:w="508" w:type="pct"/>
          </w:tcPr>
          <w:p w14:paraId="0D9F077B" w14:textId="77777777" w:rsidR="008538B4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8EEC417" w14:textId="77777777" w:rsidR="008538B4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458" w:type="pct"/>
          </w:tcPr>
          <w:p w14:paraId="6AE567FE" w14:textId="77777777" w:rsidR="008538B4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Przedsiębiorstwo Telekomunikacyjne TELESIS Sp. z o.o                                                                             </w:t>
            </w:r>
            <w:r w:rsidRPr="001D2371">
              <w:rPr>
                <w:rFonts w:ascii="Book Antiqua" w:hAnsi="Book Antiqua"/>
                <w:sz w:val="20"/>
                <w:szCs w:val="20"/>
              </w:rPr>
              <w:t>ul. Legionów 115                                                                               05-200 Wołomin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DD3599B" w14:textId="77777777" w:rsidR="008538B4" w:rsidRPr="00124A9F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35" w:type="pct"/>
          </w:tcPr>
          <w:p w14:paraId="30218386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0BF7B08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9 840,00 zł </w:t>
            </w:r>
          </w:p>
          <w:p w14:paraId="1CDFA319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8538B4" w:rsidRPr="00E4452D" w14:paraId="6275F5D2" w14:textId="77777777" w:rsidTr="008538B4">
        <w:trPr>
          <w:trHeight w:val="837"/>
        </w:trPr>
        <w:tc>
          <w:tcPr>
            <w:tcW w:w="508" w:type="pct"/>
          </w:tcPr>
          <w:p w14:paraId="451DE2CF" w14:textId="77777777" w:rsidR="008538B4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6930B9F" w14:textId="77777777" w:rsidR="008538B4" w:rsidRDefault="008538B4" w:rsidP="009C04E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458" w:type="pct"/>
          </w:tcPr>
          <w:p w14:paraId="7231A63B" w14:textId="77777777" w:rsidR="008538B4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DG-Telecom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s.c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1D2371">
              <w:rPr>
                <w:rFonts w:ascii="Book Antiqua" w:hAnsi="Book Antiqua"/>
                <w:sz w:val="20"/>
                <w:szCs w:val="20"/>
              </w:rPr>
              <w:t>ul. Małachowsk</w:t>
            </w:r>
            <w:r>
              <w:rPr>
                <w:rFonts w:ascii="Book Antiqua" w:hAnsi="Book Antiqua"/>
                <w:sz w:val="20"/>
                <w:szCs w:val="20"/>
              </w:rPr>
              <w:t>iego</w:t>
            </w:r>
            <w:r w:rsidRPr="001D2371">
              <w:rPr>
                <w:rFonts w:ascii="Book Antiqua" w:hAnsi="Book Antiqua"/>
                <w:sz w:val="20"/>
                <w:szCs w:val="20"/>
              </w:rPr>
              <w:t xml:space="preserve"> 19c                                                                      05-120 Legionowo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5C30C9B" w14:textId="77777777" w:rsidR="008538B4" w:rsidRPr="008D3B4D" w:rsidRDefault="008538B4" w:rsidP="009C04E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35" w:type="pct"/>
          </w:tcPr>
          <w:p w14:paraId="56C79B28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2982952" w14:textId="77777777" w:rsidR="008538B4" w:rsidRDefault="008538B4" w:rsidP="009C04E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10 455,00 zł </w:t>
            </w:r>
          </w:p>
        </w:tc>
      </w:tr>
    </w:tbl>
    <w:p w14:paraId="72EE263E" w14:textId="77777777"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  <w:bookmarkStart w:id="3" w:name="_GoBack"/>
      <w:bookmarkEnd w:id="2"/>
      <w:bookmarkEnd w:id="3"/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4FD0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563E6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38B4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AF1B87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57BF5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2022-03-03T13:18:00Z</dcterms:modified>
</cp:coreProperties>
</file>